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48B9" w14:textId="77777777" w:rsidR="007A3BAE" w:rsidRPr="007B4B0D" w:rsidRDefault="0003033E" w:rsidP="007A3BAE">
      <w:pPr>
        <w:pStyle w:val="Heading1"/>
        <w:numPr>
          <w:ilvl w:val="0"/>
          <w:numId w:val="0"/>
        </w:numPr>
        <w:ind w:left="720" w:hanging="720"/>
        <w:jc w:val="center"/>
        <w:rPr>
          <w:rFonts w:ascii="Palatino Linotype" w:hAnsi="Palatino Linotype"/>
        </w:rPr>
      </w:pPr>
      <w:r w:rsidRPr="007B4B0D">
        <w:rPr>
          <w:rFonts w:ascii="Palatino Linotype" w:hAnsi="Palatino Linotype"/>
          <w:noProof/>
          <w:lang w:eastAsia="en-GB"/>
        </w:rPr>
        <w:drawing>
          <wp:inline distT="0" distB="0" distL="0" distR="0" wp14:anchorId="458EB67A" wp14:editId="0EFB4795">
            <wp:extent cx="800100" cy="813661"/>
            <wp:effectExtent l="0" t="0" r="0" b="5715"/>
            <wp:docPr id="1" name="Picture 1" descr="Front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652" cy="835578"/>
                    </a:xfrm>
                    <a:prstGeom prst="rect">
                      <a:avLst/>
                    </a:prstGeom>
                    <a:noFill/>
                    <a:ln>
                      <a:noFill/>
                    </a:ln>
                  </pic:spPr>
                </pic:pic>
              </a:graphicData>
            </a:graphic>
          </wp:inline>
        </w:drawing>
      </w:r>
    </w:p>
    <w:p w14:paraId="1569D0A1" w14:textId="77777777" w:rsidR="0003033E" w:rsidRPr="007B4B0D" w:rsidRDefault="0003033E" w:rsidP="0003033E">
      <w:pPr>
        <w:rPr>
          <w:rFonts w:ascii="Palatino Linotype" w:hAnsi="Palatino Linotype" w:cs="Arial"/>
        </w:rPr>
      </w:pPr>
    </w:p>
    <w:p w14:paraId="177567CA" w14:textId="77777777" w:rsidR="0003033E" w:rsidRPr="000D2A64" w:rsidRDefault="004922A6" w:rsidP="004922A6">
      <w:pPr>
        <w:rPr>
          <w:rFonts w:ascii="Palatino Linotype" w:hAnsi="Palatino Linotype" w:cs="Arial"/>
          <w:b/>
          <w:color w:val="323E4F" w:themeColor="text2" w:themeShade="BF"/>
          <w:sz w:val="28"/>
          <w:szCs w:val="28"/>
        </w:rPr>
      </w:pPr>
      <w:r>
        <w:rPr>
          <w:rFonts w:ascii="Palatino Linotype" w:hAnsi="Palatino Linotype" w:cs="Arial"/>
          <w:b/>
          <w:color w:val="0070C0"/>
          <w:sz w:val="24"/>
          <w:szCs w:val="24"/>
        </w:rPr>
        <w:tab/>
      </w:r>
      <w:r>
        <w:rPr>
          <w:rFonts w:ascii="Palatino Linotype" w:hAnsi="Palatino Linotype" w:cs="Arial"/>
          <w:b/>
          <w:color w:val="0070C0"/>
          <w:sz w:val="24"/>
          <w:szCs w:val="24"/>
        </w:rPr>
        <w:tab/>
      </w:r>
      <w:r>
        <w:rPr>
          <w:rFonts w:ascii="Palatino Linotype" w:hAnsi="Palatino Linotype" w:cs="Arial"/>
          <w:b/>
          <w:color w:val="0070C0"/>
          <w:sz w:val="24"/>
          <w:szCs w:val="24"/>
        </w:rPr>
        <w:tab/>
      </w:r>
      <w:r>
        <w:rPr>
          <w:rFonts w:ascii="Palatino Linotype" w:hAnsi="Palatino Linotype" w:cs="Arial"/>
          <w:b/>
          <w:color w:val="0070C0"/>
          <w:sz w:val="24"/>
          <w:szCs w:val="24"/>
        </w:rPr>
        <w:tab/>
      </w:r>
      <w:r>
        <w:rPr>
          <w:rFonts w:ascii="Palatino Linotype" w:hAnsi="Palatino Linotype" w:cs="Arial"/>
          <w:b/>
          <w:color w:val="0070C0"/>
          <w:sz w:val="24"/>
          <w:szCs w:val="24"/>
        </w:rPr>
        <w:tab/>
      </w:r>
      <w:r w:rsidR="0003033E" w:rsidRPr="000D2A64">
        <w:rPr>
          <w:rFonts w:ascii="Palatino Linotype" w:hAnsi="Palatino Linotype" w:cs="Arial"/>
          <w:b/>
          <w:color w:val="0070C0"/>
          <w:sz w:val="28"/>
          <w:szCs w:val="28"/>
        </w:rPr>
        <w:t>PERSON SPECIFICATION</w:t>
      </w:r>
    </w:p>
    <w:p w14:paraId="0E1B65CF" w14:textId="77777777" w:rsidR="009F0D40" w:rsidRPr="007B4B0D" w:rsidRDefault="009F0D40" w:rsidP="00B059B9">
      <w:pPr>
        <w:rPr>
          <w:rFonts w:ascii="Palatino Linotype" w:hAnsi="Palatino Linotype" w:cs="Arial"/>
          <w:b/>
        </w:rPr>
      </w:pPr>
    </w:p>
    <w:p w14:paraId="4C1D7D3B" w14:textId="77777777" w:rsidR="00B059B9" w:rsidRDefault="001F6BD4" w:rsidP="004922A6">
      <w:pPr>
        <w:jc w:val="center"/>
        <w:rPr>
          <w:rFonts w:ascii="Palatino Linotype" w:hAnsi="Palatino Linotype" w:cs="Arial"/>
          <w:b/>
          <w:color w:val="2E74B5" w:themeColor="accent1" w:themeShade="BF"/>
          <w:sz w:val="28"/>
          <w:szCs w:val="24"/>
        </w:rPr>
      </w:pPr>
      <w:r>
        <w:rPr>
          <w:rFonts w:ascii="Palatino Linotype" w:hAnsi="Palatino Linotype" w:cs="Arial"/>
          <w:b/>
          <w:color w:val="2E74B5" w:themeColor="accent1" w:themeShade="BF"/>
          <w:sz w:val="28"/>
          <w:szCs w:val="24"/>
        </w:rPr>
        <w:t>FINANCE ASSISTANT</w:t>
      </w:r>
    </w:p>
    <w:p w14:paraId="225A21C5" w14:textId="77777777" w:rsidR="00F06DD2" w:rsidRDefault="00F06DD2" w:rsidP="004922A6">
      <w:pPr>
        <w:jc w:val="center"/>
        <w:rPr>
          <w:rFonts w:ascii="Palatino Linotype" w:hAnsi="Palatino Linotype" w:cs="Arial"/>
          <w:b/>
          <w:color w:val="2E74B5" w:themeColor="accent1" w:themeShade="BF"/>
          <w:sz w:val="28"/>
          <w:szCs w:val="24"/>
        </w:rPr>
      </w:pPr>
    </w:p>
    <w:p w14:paraId="76CE342A" w14:textId="77777777" w:rsidR="005E6D9A" w:rsidRPr="007B4B0D" w:rsidRDefault="005E6D9A" w:rsidP="000E00AC">
      <w:pPr>
        <w:rPr>
          <w:rFonts w:ascii="Palatino Linotype" w:hAnsi="Palatino Linotype" w:cs="Arial"/>
        </w:rPr>
      </w:pPr>
    </w:p>
    <w:tbl>
      <w:tblPr>
        <w:tblStyle w:val="TableGrid"/>
        <w:tblW w:w="10768" w:type="dxa"/>
        <w:tblLook w:val="04A0" w:firstRow="1" w:lastRow="0" w:firstColumn="1" w:lastColumn="0" w:noHBand="0" w:noVBand="1"/>
      </w:tblPr>
      <w:tblGrid>
        <w:gridCol w:w="1838"/>
        <w:gridCol w:w="3969"/>
        <w:gridCol w:w="3119"/>
        <w:gridCol w:w="1842"/>
      </w:tblGrid>
      <w:tr w:rsidR="0003033E" w:rsidRPr="007B4B0D" w14:paraId="1C709D50" w14:textId="77777777" w:rsidTr="00F06DD2">
        <w:tc>
          <w:tcPr>
            <w:tcW w:w="1838" w:type="dxa"/>
          </w:tcPr>
          <w:p w14:paraId="5FB438E6" w14:textId="77777777" w:rsidR="0003033E" w:rsidRPr="007B4B0D" w:rsidRDefault="0003033E" w:rsidP="003E11B8">
            <w:pPr>
              <w:rPr>
                <w:rFonts w:ascii="Palatino Linotype" w:hAnsi="Palatino Linotype" w:cs="Arial"/>
                <w:sz w:val="22"/>
                <w:szCs w:val="22"/>
              </w:rPr>
            </w:pPr>
          </w:p>
        </w:tc>
        <w:tc>
          <w:tcPr>
            <w:tcW w:w="3969" w:type="dxa"/>
          </w:tcPr>
          <w:p w14:paraId="1FF7C352" w14:textId="77777777" w:rsidR="0003033E" w:rsidRPr="007B4B0D" w:rsidRDefault="0003033E" w:rsidP="003E11B8">
            <w:pPr>
              <w:jc w:val="center"/>
              <w:rPr>
                <w:rFonts w:ascii="Palatino Linotype" w:hAnsi="Palatino Linotype" w:cs="Arial"/>
                <w:b/>
                <w:color w:val="0070C0"/>
                <w:sz w:val="22"/>
                <w:szCs w:val="22"/>
              </w:rPr>
            </w:pPr>
            <w:r w:rsidRPr="007B4B0D">
              <w:rPr>
                <w:rFonts w:ascii="Palatino Linotype" w:hAnsi="Palatino Linotype" w:cs="Arial"/>
                <w:b/>
                <w:color w:val="0070C0"/>
                <w:sz w:val="22"/>
                <w:szCs w:val="22"/>
              </w:rPr>
              <w:t>ESSENTIAL</w:t>
            </w:r>
          </w:p>
          <w:p w14:paraId="7F0CEC9D" w14:textId="77777777" w:rsidR="009411E8" w:rsidRPr="007B4B0D" w:rsidRDefault="009411E8" w:rsidP="003E11B8">
            <w:pPr>
              <w:rPr>
                <w:rFonts w:ascii="Palatino Linotype" w:hAnsi="Palatino Linotype" w:cs="Arial"/>
                <w:sz w:val="22"/>
                <w:szCs w:val="22"/>
              </w:rPr>
            </w:pPr>
          </w:p>
          <w:p w14:paraId="2DDE3C58" w14:textId="77777777" w:rsidR="0003033E" w:rsidRPr="007B4B0D" w:rsidRDefault="0003033E" w:rsidP="002A42B4">
            <w:pPr>
              <w:rPr>
                <w:rFonts w:ascii="Palatino Linotype" w:hAnsi="Palatino Linotype" w:cs="Arial"/>
                <w:sz w:val="22"/>
                <w:szCs w:val="22"/>
              </w:rPr>
            </w:pPr>
            <w:r w:rsidRPr="007B4B0D">
              <w:rPr>
                <w:rFonts w:ascii="Palatino Linotype" w:hAnsi="Palatino Linotype" w:cs="Arial"/>
                <w:sz w:val="22"/>
                <w:szCs w:val="22"/>
              </w:rPr>
              <w:t>These are qualities which are required to do this job. No applicant would be considered if they did not have these.</w:t>
            </w:r>
          </w:p>
        </w:tc>
        <w:tc>
          <w:tcPr>
            <w:tcW w:w="3119" w:type="dxa"/>
          </w:tcPr>
          <w:p w14:paraId="41BDD8CE" w14:textId="77777777" w:rsidR="0003033E" w:rsidRPr="007B4B0D" w:rsidRDefault="0003033E" w:rsidP="003E11B8">
            <w:pPr>
              <w:jc w:val="center"/>
              <w:rPr>
                <w:rFonts w:ascii="Palatino Linotype" w:hAnsi="Palatino Linotype" w:cs="Arial"/>
                <w:b/>
                <w:color w:val="0070C0"/>
                <w:sz w:val="22"/>
                <w:szCs w:val="22"/>
              </w:rPr>
            </w:pPr>
            <w:r w:rsidRPr="007B4B0D">
              <w:rPr>
                <w:rFonts w:ascii="Palatino Linotype" w:hAnsi="Palatino Linotype" w:cs="Arial"/>
                <w:b/>
                <w:color w:val="0070C0"/>
                <w:sz w:val="22"/>
                <w:szCs w:val="22"/>
              </w:rPr>
              <w:t>DESIRABLE</w:t>
            </w:r>
          </w:p>
          <w:p w14:paraId="2B3332B3" w14:textId="77777777" w:rsidR="009411E8" w:rsidRPr="007B4B0D" w:rsidRDefault="009411E8" w:rsidP="003E11B8">
            <w:pPr>
              <w:rPr>
                <w:rFonts w:ascii="Palatino Linotype" w:hAnsi="Palatino Linotype" w:cs="Arial"/>
                <w:sz w:val="22"/>
                <w:szCs w:val="22"/>
              </w:rPr>
            </w:pPr>
          </w:p>
          <w:p w14:paraId="662CCB07" w14:textId="77777777" w:rsidR="0003033E" w:rsidRDefault="0003033E" w:rsidP="003E11B8">
            <w:pPr>
              <w:rPr>
                <w:rFonts w:ascii="Palatino Linotype" w:hAnsi="Palatino Linotype" w:cs="Arial"/>
                <w:sz w:val="22"/>
                <w:szCs w:val="22"/>
              </w:rPr>
            </w:pPr>
            <w:r w:rsidRPr="007B4B0D">
              <w:rPr>
                <w:rFonts w:ascii="Palatino Linotype" w:hAnsi="Palatino Linotype" w:cs="Arial"/>
                <w:sz w:val="22"/>
                <w:szCs w:val="22"/>
              </w:rPr>
              <w:t>These are additional qualities, which may be useful when the panel is selecting the final shortlist.</w:t>
            </w:r>
          </w:p>
          <w:p w14:paraId="5F75A8C1" w14:textId="77777777" w:rsidR="00F06DD2" w:rsidRPr="007B4B0D" w:rsidRDefault="00F06DD2" w:rsidP="003E11B8">
            <w:pPr>
              <w:rPr>
                <w:rFonts w:ascii="Palatino Linotype" w:hAnsi="Palatino Linotype" w:cs="Arial"/>
                <w:sz w:val="22"/>
                <w:szCs w:val="22"/>
              </w:rPr>
            </w:pPr>
          </w:p>
        </w:tc>
        <w:tc>
          <w:tcPr>
            <w:tcW w:w="1842" w:type="dxa"/>
          </w:tcPr>
          <w:p w14:paraId="3FD7CC74" w14:textId="77777777" w:rsidR="0003033E" w:rsidRPr="007B4B0D" w:rsidRDefault="0003033E" w:rsidP="003E11B8">
            <w:pPr>
              <w:jc w:val="center"/>
              <w:rPr>
                <w:rFonts w:ascii="Palatino Linotype" w:hAnsi="Palatino Linotype" w:cs="Arial"/>
                <w:b/>
                <w:color w:val="0070C0"/>
                <w:sz w:val="22"/>
                <w:szCs w:val="22"/>
              </w:rPr>
            </w:pPr>
            <w:r w:rsidRPr="007B4B0D">
              <w:rPr>
                <w:rFonts w:ascii="Palatino Linotype" w:hAnsi="Palatino Linotype" w:cs="Arial"/>
                <w:b/>
                <w:color w:val="0070C0"/>
                <w:sz w:val="22"/>
                <w:szCs w:val="22"/>
              </w:rPr>
              <w:t>METHOD OF ASSESSMENT</w:t>
            </w:r>
          </w:p>
          <w:p w14:paraId="54CB5DE6" w14:textId="77777777" w:rsidR="0003033E" w:rsidRPr="007B4B0D" w:rsidRDefault="0003033E" w:rsidP="003E11B8">
            <w:pPr>
              <w:jc w:val="center"/>
              <w:rPr>
                <w:rFonts w:ascii="Palatino Linotype" w:hAnsi="Palatino Linotype" w:cs="Arial"/>
                <w:sz w:val="22"/>
                <w:szCs w:val="22"/>
              </w:rPr>
            </w:pPr>
          </w:p>
          <w:p w14:paraId="18DE1FA4" w14:textId="77777777" w:rsidR="0003033E" w:rsidRPr="007B4B0D" w:rsidRDefault="0003033E" w:rsidP="003E11B8">
            <w:pPr>
              <w:rPr>
                <w:rFonts w:ascii="Palatino Linotype" w:hAnsi="Palatino Linotype" w:cs="Arial"/>
                <w:sz w:val="22"/>
                <w:szCs w:val="22"/>
              </w:rPr>
            </w:pPr>
          </w:p>
        </w:tc>
      </w:tr>
      <w:tr w:rsidR="00571762" w:rsidRPr="007B4B0D" w14:paraId="5416CB4F" w14:textId="77777777" w:rsidTr="00F06DD2">
        <w:tc>
          <w:tcPr>
            <w:tcW w:w="1838" w:type="dxa"/>
          </w:tcPr>
          <w:p w14:paraId="274FCB86" w14:textId="77777777" w:rsidR="00571762" w:rsidRPr="007D46BF" w:rsidRDefault="00571762" w:rsidP="008E0E9A">
            <w:pPr>
              <w:rPr>
                <w:rFonts w:ascii="Palatino Linotype" w:hAnsi="Palatino Linotype" w:cs="Arial"/>
                <w:sz w:val="22"/>
                <w:szCs w:val="22"/>
              </w:rPr>
            </w:pPr>
            <w:r w:rsidRPr="007D46BF">
              <w:rPr>
                <w:rFonts w:ascii="Palatino Linotype" w:hAnsi="Palatino Linotype" w:cs="Arial"/>
                <w:sz w:val="22"/>
                <w:szCs w:val="22"/>
              </w:rPr>
              <w:t>Qualification</w:t>
            </w:r>
          </w:p>
        </w:tc>
        <w:tc>
          <w:tcPr>
            <w:tcW w:w="3969" w:type="dxa"/>
          </w:tcPr>
          <w:p w14:paraId="3B3F95C4" w14:textId="77777777" w:rsidR="00571762" w:rsidRPr="007D46BF" w:rsidRDefault="004D6E26" w:rsidP="008172DB">
            <w:pPr>
              <w:rPr>
                <w:rFonts w:ascii="Palatino Linotype" w:hAnsi="Palatino Linotype"/>
                <w:sz w:val="22"/>
                <w:szCs w:val="22"/>
              </w:rPr>
            </w:pPr>
            <w:r>
              <w:rPr>
                <w:rFonts w:ascii="Palatino Linotype" w:hAnsi="Palatino Linotype"/>
                <w:sz w:val="22"/>
                <w:szCs w:val="22"/>
              </w:rPr>
              <w:t>‘</w:t>
            </w:r>
            <w:r w:rsidR="008172DB" w:rsidRPr="00BC583A">
              <w:rPr>
                <w:rFonts w:ascii="Palatino Linotype" w:hAnsi="Palatino Linotype"/>
                <w:sz w:val="22"/>
                <w:szCs w:val="22"/>
              </w:rPr>
              <w:t>A</w:t>
            </w:r>
            <w:r w:rsidR="008172DB" w:rsidRPr="007D46BF">
              <w:rPr>
                <w:rFonts w:ascii="Palatino Linotype" w:hAnsi="Palatino Linotype"/>
                <w:sz w:val="22"/>
                <w:szCs w:val="22"/>
              </w:rPr>
              <w:t>’</w:t>
            </w:r>
            <w:r w:rsidR="002C1CE1">
              <w:rPr>
                <w:rFonts w:ascii="Palatino Linotype" w:hAnsi="Palatino Linotype"/>
                <w:sz w:val="22"/>
                <w:szCs w:val="22"/>
              </w:rPr>
              <w:t xml:space="preserve"> </w:t>
            </w:r>
            <w:r w:rsidR="008172DB" w:rsidRPr="007D46BF">
              <w:rPr>
                <w:rFonts w:ascii="Palatino Linotype" w:hAnsi="Palatino Linotype"/>
                <w:sz w:val="22"/>
                <w:szCs w:val="22"/>
              </w:rPr>
              <w:t>Level or equivalent qualification</w:t>
            </w:r>
          </w:p>
        </w:tc>
        <w:tc>
          <w:tcPr>
            <w:tcW w:w="3119" w:type="dxa"/>
          </w:tcPr>
          <w:p w14:paraId="116161FD" w14:textId="77777777" w:rsidR="00571762" w:rsidRPr="004B01A3" w:rsidRDefault="002C1CE1" w:rsidP="005D32BF">
            <w:pPr>
              <w:rPr>
                <w:rFonts w:ascii="Palatino Linotype" w:hAnsi="Palatino Linotype"/>
              </w:rPr>
            </w:pPr>
            <w:r>
              <w:rPr>
                <w:rFonts w:ascii="Palatino Linotype" w:hAnsi="Palatino Linotype"/>
                <w:sz w:val="22"/>
                <w:szCs w:val="22"/>
              </w:rPr>
              <w:t>AAT</w:t>
            </w:r>
            <w:r w:rsidR="007D46BF">
              <w:rPr>
                <w:rFonts w:ascii="Palatino Linotype" w:hAnsi="Palatino Linotype"/>
                <w:sz w:val="22"/>
                <w:szCs w:val="22"/>
              </w:rPr>
              <w:t xml:space="preserve"> or Bookkeeping qualification.</w:t>
            </w:r>
          </w:p>
        </w:tc>
        <w:tc>
          <w:tcPr>
            <w:tcW w:w="1842" w:type="dxa"/>
          </w:tcPr>
          <w:p w14:paraId="5FF8DBF5" w14:textId="77777777" w:rsidR="007D13FE" w:rsidRPr="007B4B0D" w:rsidRDefault="007D13FE" w:rsidP="007D13FE">
            <w:pPr>
              <w:rPr>
                <w:rFonts w:ascii="Palatino Linotype" w:hAnsi="Palatino Linotype" w:cs="Arial"/>
                <w:sz w:val="22"/>
                <w:szCs w:val="22"/>
              </w:rPr>
            </w:pPr>
            <w:r w:rsidRPr="007B4B0D">
              <w:rPr>
                <w:rFonts w:ascii="Palatino Linotype" w:hAnsi="Palatino Linotype" w:cs="Arial"/>
                <w:sz w:val="22"/>
                <w:szCs w:val="22"/>
              </w:rPr>
              <w:t>Application Form</w:t>
            </w:r>
          </w:p>
          <w:p w14:paraId="691B36EB" w14:textId="77777777" w:rsidR="00571762" w:rsidRPr="007B4B0D" w:rsidRDefault="00571762" w:rsidP="008E0E9A">
            <w:pPr>
              <w:rPr>
                <w:rFonts w:ascii="Palatino Linotype" w:hAnsi="Palatino Linotype" w:cs="Arial"/>
              </w:rPr>
            </w:pPr>
          </w:p>
        </w:tc>
      </w:tr>
      <w:tr w:rsidR="008E0E9A" w:rsidRPr="007B4B0D" w14:paraId="010B929A" w14:textId="77777777" w:rsidTr="00F06DD2">
        <w:tc>
          <w:tcPr>
            <w:tcW w:w="1838" w:type="dxa"/>
          </w:tcPr>
          <w:p w14:paraId="09826BCC"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Experience</w:t>
            </w:r>
          </w:p>
          <w:p w14:paraId="6B6E1945" w14:textId="77777777" w:rsidR="008E0E9A" w:rsidRPr="007B4B0D" w:rsidRDefault="008E0E9A" w:rsidP="008E0E9A">
            <w:pPr>
              <w:rPr>
                <w:rFonts w:ascii="Palatino Linotype" w:hAnsi="Palatino Linotype" w:cs="Arial"/>
                <w:sz w:val="22"/>
                <w:szCs w:val="22"/>
              </w:rPr>
            </w:pPr>
          </w:p>
          <w:p w14:paraId="79CC53B0" w14:textId="77777777" w:rsidR="008E0E9A" w:rsidRPr="007B4B0D" w:rsidRDefault="008E0E9A" w:rsidP="008E0E9A">
            <w:pPr>
              <w:rPr>
                <w:rFonts w:ascii="Palatino Linotype" w:hAnsi="Palatino Linotype" w:cs="Arial"/>
                <w:sz w:val="22"/>
                <w:szCs w:val="22"/>
              </w:rPr>
            </w:pPr>
          </w:p>
          <w:p w14:paraId="2EB38F3C" w14:textId="77777777" w:rsidR="008E0E9A" w:rsidRPr="007B4B0D" w:rsidRDefault="008E0E9A" w:rsidP="008E0E9A">
            <w:pPr>
              <w:rPr>
                <w:rFonts w:ascii="Palatino Linotype" w:hAnsi="Palatino Linotype" w:cs="Arial"/>
                <w:sz w:val="22"/>
                <w:szCs w:val="22"/>
              </w:rPr>
            </w:pPr>
          </w:p>
        </w:tc>
        <w:tc>
          <w:tcPr>
            <w:tcW w:w="3969" w:type="dxa"/>
          </w:tcPr>
          <w:p w14:paraId="398AB3DC" w14:textId="77777777" w:rsidR="004B01A3" w:rsidRPr="007B4B0D" w:rsidRDefault="00CD5A83" w:rsidP="005B7A46">
            <w:pPr>
              <w:rPr>
                <w:rFonts w:ascii="Palatino Linotype" w:hAnsi="Palatino Linotype" w:cs="Arial"/>
                <w:sz w:val="22"/>
                <w:szCs w:val="22"/>
              </w:rPr>
            </w:pPr>
            <w:r w:rsidRPr="007D46BF">
              <w:rPr>
                <w:rFonts w:ascii="Palatino Linotype" w:hAnsi="Palatino Linotype" w:cs="Arial"/>
                <w:sz w:val="22"/>
                <w:szCs w:val="22"/>
              </w:rPr>
              <w:t xml:space="preserve">At least </w:t>
            </w:r>
            <w:r w:rsidR="005B7A46" w:rsidRPr="007D46BF">
              <w:rPr>
                <w:rFonts w:ascii="Palatino Linotype" w:hAnsi="Palatino Linotype" w:cs="Arial"/>
                <w:sz w:val="22"/>
                <w:szCs w:val="22"/>
              </w:rPr>
              <w:t>a</w:t>
            </w:r>
            <w:r w:rsidRPr="007D46BF">
              <w:rPr>
                <w:rFonts w:ascii="Palatino Linotype" w:hAnsi="Palatino Linotype" w:cs="Arial"/>
                <w:sz w:val="22"/>
                <w:szCs w:val="22"/>
              </w:rPr>
              <w:t xml:space="preserve"> year</w:t>
            </w:r>
            <w:r w:rsidR="005B7A46" w:rsidRPr="007D46BF">
              <w:rPr>
                <w:rFonts w:ascii="Palatino Linotype" w:hAnsi="Palatino Linotype" w:cs="Arial"/>
                <w:sz w:val="22"/>
                <w:szCs w:val="22"/>
              </w:rPr>
              <w:t xml:space="preserve">’s </w:t>
            </w:r>
            <w:r w:rsidRPr="007D46BF">
              <w:rPr>
                <w:rFonts w:ascii="Palatino Linotype" w:hAnsi="Palatino Linotype" w:cs="Arial"/>
                <w:sz w:val="22"/>
                <w:szCs w:val="22"/>
              </w:rPr>
              <w:t>experience working in a similar role within a finance team.</w:t>
            </w:r>
          </w:p>
        </w:tc>
        <w:tc>
          <w:tcPr>
            <w:tcW w:w="3119" w:type="dxa"/>
          </w:tcPr>
          <w:p w14:paraId="1922C834" w14:textId="77777777" w:rsidR="000E00AC" w:rsidRDefault="005D32BF" w:rsidP="005D32BF">
            <w:pPr>
              <w:rPr>
                <w:rFonts w:ascii="Palatino Linotype" w:hAnsi="Palatino Linotype"/>
                <w:sz w:val="22"/>
                <w:szCs w:val="22"/>
              </w:rPr>
            </w:pPr>
            <w:r w:rsidRPr="004B01A3">
              <w:rPr>
                <w:rFonts w:ascii="Palatino Linotype" w:hAnsi="Palatino Linotype"/>
                <w:sz w:val="22"/>
                <w:szCs w:val="22"/>
              </w:rPr>
              <w:t xml:space="preserve">Experience </w:t>
            </w:r>
            <w:r>
              <w:rPr>
                <w:rFonts w:ascii="Palatino Linotype" w:hAnsi="Palatino Linotype"/>
                <w:sz w:val="22"/>
                <w:szCs w:val="22"/>
              </w:rPr>
              <w:t>of working in a school or educational setting.</w:t>
            </w:r>
          </w:p>
          <w:p w14:paraId="66673F17" w14:textId="77777777" w:rsidR="005D32BF" w:rsidRPr="007B4B0D" w:rsidRDefault="005D32BF" w:rsidP="00FE6652">
            <w:pPr>
              <w:jc w:val="both"/>
              <w:rPr>
                <w:rFonts w:ascii="Palatino Linotype" w:hAnsi="Palatino Linotype" w:cs="Arial"/>
                <w:sz w:val="22"/>
                <w:szCs w:val="22"/>
              </w:rPr>
            </w:pPr>
          </w:p>
        </w:tc>
        <w:tc>
          <w:tcPr>
            <w:tcW w:w="1842" w:type="dxa"/>
          </w:tcPr>
          <w:p w14:paraId="21EC4B25" w14:textId="77777777" w:rsidR="008E0E9A" w:rsidRPr="007B4B0D" w:rsidRDefault="008E0E9A" w:rsidP="00B11D38">
            <w:pPr>
              <w:rPr>
                <w:rFonts w:ascii="Palatino Linotype" w:hAnsi="Palatino Linotype" w:cs="Arial"/>
                <w:sz w:val="22"/>
                <w:szCs w:val="22"/>
              </w:rPr>
            </w:pPr>
            <w:r w:rsidRPr="007B4B0D">
              <w:rPr>
                <w:rFonts w:ascii="Palatino Linotype" w:hAnsi="Palatino Linotype" w:cs="Arial"/>
                <w:sz w:val="22"/>
                <w:szCs w:val="22"/>
              </w:rPr>
              <w:t>Application Form</w:t>
            </w:r>
          </w:p>
        </w:tc>
      </w:tr>
      <w:tr w:rsidR="003B761D" w:rsidRPr="007B4B0D" w14:paraId="37F985FD" w14:textId="77777777" w:rsidTr="00F06DD2">
        <w:tc>
          <w:tcPr>
            <w:tcW w:w="1838" w:type="dxa"/>
          </w:tcPr>
          <w:p w14:paraId="3403CE5A" w14:textId="77777777" w:rsidR="003B761D" w:rsidRDefault="003B761D" w:rsidP="008E0E9A">
            <w:pPr>
              <w:rPr>
                <w:rFonts w:ascii="Palatino Linotype" w:hAnsi="Palatino Linotype" w:cs="Arial"/>
                <w:sz w:val="22"/>
                <w:szCs w:val="22"/>
              </w:rPr>
            </w:pPr>
            <w:r w:rsidRPr="003B761D">
              <w:rPr>
                <w:rFonts w:ascii="Palatino Linotype" w:hAnsi="Palatino Linotype" w:cs="Arial"/>
                <w:sz w:val="22"/>
                <w:szCs w:val="22"/>
              </w:rPr>
              <w:t>Knowledge and Understanding</w:t>
            </w:r>
          </w:p>
          <w:p w14:paraId="11101337" w14:textId="77777777" w:rsidR="00047BBD" w:rsidRPr="003B761D" w:rsidRDefault="00047BBD" w:rsidP="008E0E9A">
            <w:pPr>
              <w:rPr>
                <w:rFonts w:ascii="Palatino Linotype" w:hAnsi="Palatino Linotype" w:cs="Arial"/>
                <w:sz w:val="22"/>
                <w:szCs w:val="22"/>
              </w:rPr>
            </w:pPr>
          </w:p>
        </w:tc>
        <w:tc>
          <w:tcPr>
            <w:tcW w:w="3969" w:type="dxa"/>
          </w:tcPr>
          <w:p w14:paraId="30BDCCA8" w14:textId="77777777" w:rsidR="003B761D" w:rsidRPr="00047BBD" w:rsidRDefault="00047BBD" w:rsidP="005B7A46">
            <w:pPr>
              <w:rPr>
                <w:rFonts w:ascii="Palatino Linotype" w:hAnsi="Palatino Linotype" w:cs="Arial"/>
                <w:sz w:val="22"/>
                <w:szCs w:val="22"/>
              </w:rPr>
            </w:pPr>
            <w:r w:rsidRPr="00047BBD">
              <w:rPr>
                <w:rFonts w:ascii="Palatino Linotype" w:hAnsi="Palatino Linotype" w:cs="Arial"/>
                <w:sz w:val="22"/>
                <w:szCs w:val="22"/>
              </w:rPr>
              <w:t>Basic understanding of accounting systems</w:t>
            </w:r>
          </w:p>
        </w:tc>
        <w:tc>
          <w:tcPr>
            <w:tcW w:w="3119" w:type="dxa"/>
          </w:tcPr>
          <w:p w14:paraId="7C61168B" w14:textId="77777777" w:rsidR="003B761D" w:rsidRPr="004B01A3" w:rsidRDefault="003B761D" w:rsidP="005D32BF">
            <w:pPr>
              <w:rPr>
                <w:rFonts w:ascii="Palatino Linotype" w:hAnsi="Palatino Linotype"/>
              </w:rPr>
            </w:pPr>
          </w:p>
        </w:tc>
        <w:tc>
          <w:tcPr>
            <w:tcW w:w="1842" w:type="dxa"/>
          </w:tcPr>
          <w:p w14:paraId="33AABBF5" w14:textId="77777777" w:rsidR="003B761D" w:rsidRPr="007B4B0D" w:rsidRDefault="003B761D" w:rsidP="00B11D38">
            <w:pPr>
              <w:rPr>
                <w:rFonts w:ascii="Palatino Linotype" w:hAnsi="Palatino Linotype" w:cs="Arial"/>
              </w:rPr>
            </w:pPr>
          </w:p>
        </w:tc>
      </w:tr>
      <w:tr w:rsidR="008E0E9A" w:rsidRPr="007B4B0D" w14:paraId="3E097189" w14:textId="77777777" w:rsidTr="00F06DD2">
        <w:tc>
          <w:tcPr>
            <w:tcW w:w="1838" w:type="dxa"/>
          </w:tcPr>
          <w:p w14:paraId="7A960888"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Skills</w:t>
            </w:r>
          </w:p>
          <w:p w14:paraId="68D25080" w14:textId="77777777" w:rsidR="008E0E9A" w:rsidRPr="007B4B0D" w:rsidRDefault="008E0E9A" w:rsidP="008E0E9A">
            <w:pPr>
              <w:rPr>
                <w:rFonts w:ascii="Palatino Linotype" w:hAnsi="Palatino Linotype" w:cs="Arial"/>
                <w:sz w:val="22"/>
                <w:szCs w:val="22"/>
              </w:rPr>
            </w:pPr>
          </w:p>
          <w:p w14:paraId="67672B85" w14:textId="77777777" w:rsidR="008E0E9A" w:rsidRPr="007B4B0D" w:rsidRDefault="008E0E9A" w:rsidP="008E0E9A">
            <w:pPr>
              <w:rPr>
                <w:rFonts w:ascii="Palatino Linotype" w:hAnsi="Palatino Linotype" w:cs="Arial"/>
                <w:sz w:val="22"/>
                <w:szCs w:val="22"/>
              </w:rPr>
            </w:pPr>
          </w:p>
          <w:p w14:paraId="7BFD722B" w14:textId="77777777" w:rsidR="008E0E9A" w:rsidRPr="007B4B0D" w:rsidRDefault="008E0E9A" w:rsidP="008E0E9A">
            <w:pPr>
              <w:rPr>
                <w:rFonts w:ascii="Palatino Linotype" w:hAnsi="Palatino Linotype" w:cs="Arial"/>
                <w:sz w:val="22"/>
                <w:szCs w:val="22"/>
              </w:rPr>
            </w:pPr>
          </w:p>
          <w:p w14:paraId="4511C831" w14:textId="77777777" w:rsidR="008E0E9A" w:rsidRPr="007B4B0D" w:rsidRDefault="008E0E9A" w:rsidP="008E0E9A">
            <w:pPr>
              <w:rPr>
                <w:rFonts w:ascii="Palatino Linotype" w:hAnsi="Palatino Linotype" w:cs="Arial"/>
                <w:sz w:val="22"/>
                <w:szCs w:val="22"/>
              </w:rPr>
            </w:pPr>
          </w:p>
          <w:p w14:paraId="5639E148" w14:textId="77777777" w:rsidR="008E0E9A" w:rsidRPr="007B4B0D" w:rsidRDefault="008E0E9A" w:rsidP="008E0E9A">
            <w:pPr>
              <w:rPr>
                <w:rFonts w:ascii="Palatino Linotype" w:hAnsi="Palatino Linotype" w:cs="Arial"/>
                <w:sz w:val="22"/>
                <w:szCs w:val="22"/>
              </w:rPr>
            </w:pPr>
          </w:p>
        </w:tc>
        <w:tc>
          <w:tcPr>
            <w:tcW w:w="3969" w:type="dxa"/>
          </w:tcPr>
          <w:p w14:paraId="05846D10" w14:textId="77777777" w:rsidR="005433E5" w:rsidRDefault="005433E5" w:rsidP="005433E5">
            <w:pPr>
              <w:rPr>
                <w:rFonts w:ascii="Palatino Linotype" w:hAnsi="Palatino Linotype" w:cs="Arial"/>
                <w:sz w:val="22"/>
                <w:szCs w:val="22"/>
              </w:rPr>
            </w:pPr>
            <w:r>
              <w:rPr>
                <w:rFonts w:ascii="Palatino Linotype" w:hAnsi="Palatino Linotype" w:cs="Arial"/>
                <w:sz w:val="22"/>
                <w:szCs w:val="22"/>
              </w:rPr>
              <w:t xml:space="preserve">Strong </w:t>
            </w:r>
            <w:r w:rsidRPr="007B4B0D">
              <w:rPr>
                <w:rFonts w:ascii="Palatino Linotype" w:hAnsi="Palatino Linotype" w:cs="Arial"/>
                <w:sz w:val="22"/>
                <w:szCs w:val="22"/>
              </w:rPr>
              <w:t>IC</w:t>
            </w:r>
            <w:r>
              <w:rPr>
                <w:rFonts w:ascii="Palatino Linotype" w:hAnsi="Palatino Linotype" w:cs="Arial"/>
                <w:sz w:val="22"/>
                <w:szCs w:val="22"/>
              </w:rPr>
              <w:t xml:space="preserve">T skills including </w:t>
            </w:r>
            <w:r w:rsidR="002C68D6" w:rsidRPr="007D46BF">
              <w:rPr>
                <w:rFonts w:ascii="Palatino Linotype" w:hAnsi="Palatino Linotype" w:cs="Arial"/>
                <w:sz w:val="22"/>
                <w:szCs w:val="22"/>
              </w:rPr>
              <w:t xml:space="preserve">Excel, </w:t>
            </w:r>
            <w:r>
              <w:rPr>
                <w:rFonts w:ascii="Palatino Linotype" w:hAnsi="Palatino Linotype" w:cs="Arial"/>
                <w:sz w:val="22"/>
                <w:szCs w:val="22"/>
              </w:rPr>
              <w:t xml:space="preserve">Word </w:t>
            </w:r>
            <w:r w:rsidRPr="007B4B0D">
              <w:rPr>
                <w:rFonts w:ascii="Palatino Linotype" w:hAnsi="Palatino Linotype" w:cs="Arial"/>
                <w:sz w:val="22"/>
                <w:szCs w:val="22"/>
              </w:rPr>
              <w:t>and Outlook</w:t>
            </w:r>
          </w:p>
          <w:p w14:paraId="4458B37D" w14:textId="77777777" w:rsidR="00FF0CDC" w:rsidRDefault="00FF0CDC" w:rsidP="005433E5">
            <w:pPr>
              <w:rPr>
                <w:rFonts w:ascii="Palatino Linotype" w:hAnsi="Palatino Linotype" w:cs="Arial"/>
                <w:sz w:val="22"/>
                <w:szCs w:val="22"/>
              </w:rPr>
            </w:pPr>
          </w:p>
          <w:p w14:paraId="19EA907D" w14:textId="77777777" w:rsidR="00FF0CDC" w:rsidRDefault="00FF0CDC" w:rsidP="005433E5">
            <w:pPr>
              <w:rPr>
                <w:rFonts w:ascii="Palatino Linotype" w:hAnsi="Palatino Linotype" w:cs="Arial"/>
                <w:sz w:val="22"/>
                <w:szCs w:val="22"/>
              </w:rPr>
            </w:pPr>
            <w:r>
              <w:rPr>
                <w:rFonts w:ascii="Palatino Linotype" w:hAnsi="Palatino Linotype"/>
                <w:sz w:val="22"/>
                <w:szCs w:val="22"/>
              </w:rPr>
              <w:t>An excellent telephone manner with ability to deal confidently with enquiries</w:t>
            </w:r>
          </w:p>
          <w:p w14:paraId="56B5C93A" w14:textId="77777777" w:rsidR="005433E5" w:rsidRDefault="005433E5" w:rsidP="005433E5">
            <w:pPr>
              <w:rPr>
                <w:rFonts w:ascii="Palatino Linotype" w:hAnsi="Palatino Linotype" w:cs="Arial"/>
                <w:sz w:val="22"/>
                <w:szCs w:val="22"/>
              </w:rPr>
            </w:pPr>
          </w:p>
          <w:p w14:paraId="16F58A4B" w14:textId="77777777" w:rsidR="005433E5" w:rsidRDefault="005433E5" w:rsidP="005433E5">
            <w:pPr>
              <w:rPr>
                <w:rFonts w:ascii="Palatino Linotype" w:hAnsi="Palatino Linotype"/>
                <w:sz w:val="22"/>
                <w:szCs w:val="22"/>
              </w:rPr>
            </w:pPr>
            <w:r>
              <w:rPr>
                <w:rFonts w:ascii="Palatino Linotype" w:hAnsi="Palatino Linotype"/>
                <w:sz w:val="22"/>
                <w:szCs w:val="22"/>
              </w:rPr>
              <w:t>A</w:t>
            </w:r>
            <w:r w:rsidRPr="004B01A3">
              <w:rPr>
                <w:rFonts w:ascii="Palatino Linotype" w:hAnsi="Palatino Linotype"/>
                <w:sz w:val="22"/>
                <w:szCs w:val="22"/>
              </w:rPr>
              <w:t>bility to manage and prioritis</w:t>
            </w:r>
            <w:r w:rsidR="00FF0CDC">
              <w:rPr>
                <w:rFonts w:ascii="Palatino Linotype" w:hAnsi="Palatino Linotype"/>
                <w:sz w:val="22"/>
                <w:szCs w:val="22"/>
              </w:rPr>
              <w:t>e a wide range of duties</w:t>
            </w:r>
          </w:p>
          <w:p w14:paraId="64C71904" w14:textId="77777777" w:rsidR="00250CC1" w:rsidRDefault="00250CC1" w:rsidP="005433E5">
            <w:pPr>
              <w:rPr>
                <w:rFonts w:ascii="Palatino Linotype" w:hAnsi="Palatino Linotype"/>
                <w:sz w:val="22"/>
                <w:szCs w:val="22"/>
              </w:rPr>
            </w:pPr>
          </w:p>
          <w:p w14:paraId="45178A04" w14:textId="77777777" w:rsidR="00250CC1" w:rsidRDefault="00FF0CDC" w:rsidP="005433E5">
            <w:pPr>
              <w:rPr>
                <w:rFonts w:ascii="Palatino Linotype" w:hAnsi="Palatino Linotype"/>
                <w:sz w:val="22"/>
                <w:szCs w:val="22"/>
              </w:rPr>
            </w:pPr>
            <w:r>
              <w:rPr>
                <w:rFonts w:ascii="Palatino Linotype" w:hAnsi="Palatino Linotype"/>
                <w:sz w:val="22"/>
                <w:szCs w:val="22"/>
              </w:rPr>
              <w:t>Good time management skills and an ability to work quickly and effectively.</w:t>
            </w:r>
          </w:p>
          <w:p w14:paraId="331693F2" w14:textId="77777777" w:rsidR="005433E5" w:rsidRDefault="005433E5" w:rsidP="008E0E9A">
            <w:pPr>
              <w:rPr>
                <w:rFonts w:ascii="Palatino Linotype" w:hAnsi="Palatino Linotype" w:cs="Arial"/>
                <w:sz w:val="22"/>
                <w:szCs w:val="22"/>
              </w:rPr>
            </w:pPr>
          </w:p>
          <w:p w14:paraId="04367240" w14:textId="77777777" w:rsidR="000E00AC" w:rsidRDefault="005433E5" w:rsidP="002A42B4">
            <w:pPr>
              <w:rPr>
                <w:rFonts w:ascii="Palatino Linotype" w:hAnsi="Palatino Linotype" w:cs="Arial"/>
                <w:sz w:val="22"/>
                <w:szCs w:val="22"/>
              </w:rPr>
            </w:pPr>
            <w:r>
              <w:rPr>
                <w:rFonts w:ascii="Palatino Linotype" w:hAnsi="Palatino Linotype" w:cs="Arial"/>
                <w:sz w:val="22"/>
                <w:szCs w:val="22"/>
              </w:rPr>
              <w:t>Excellent</w:t>
            </w:r>
            <w:r w:rsidR="008E0E9A" w:rsidRPr="007B4B0D">
              <w:rPr>
                <w:rFonts w:ascii="Palatino Linotype" w:hAnsi="Palatino Linotype" w:cs="Arial"/>
                <w:sz w:val="22"/>
                <w:szCs w:val="22"/>
              </w:rPr>
              <w:t xml:space="preserve"> </w:t>
            </w:r>
            <w:r w:rsidR="00BA64CD">
              <w:rPr>
                <w:rFonts w:ascii="Palatino Linotype" w:hAnsi="Palatino Linotype" w:cs="Arial"/>
                <w:sz w:val="22"/>
                <w:szCs w:val="22"/>
              </w:rPr>
              <w:t>interpersonal and communication</w:t>
            </w:r>
            <w:r w:rsidR="008E0E9A" w:rsidRPr="007B4B0D">
              <w:rPr>
                <w:rFonts w:ascii="Palatino Linotype" w:hAnsi="Palatino Linotype" w:cs="Arial"/>
                <w:sz w:val="22"/>
                <w:szCs w:val="22"/>
              </w:rPr>
              <w:t xml:space="preserve"> skills</w:t>
            </w:r>
            <w:r w:rsidR="004D6E26">
              <w:rPr>
                <w:rFonts w:ascii="Palatino Linotype" w:hAnsi="Palatino Linotype" w:cs="Arial"/>
                <w:sz w:val="22"/>
                <w:szCs w:val="22"/>
              </w:rPr>
              <w:t>,</w:t>
            </w:r>
            <w:r w:rsidR="008E0E9A" w:rsidRPr="007B4B0D">
              <w:rPr>
                <w:rFonts w:ascii="Palatino Linotype" w:hAnsi="Palatino Linotype" w:cs="Arial"/>
                <w:sz w:val="22"/>
                <w:szCs w:val="22"/>
              </w:rPr>
              <w:t xml:space="preserve"> including the ability to </w:t>
            </w:r>
            <w:r w:rsidR="000E00AC" w:rsidRPr="007B4B0D">
              <w:rPr>
                <w:rFonts w:ascii="Palatino Linotype" w:hAnsi="Palatino Linotype" w:cs="Arial"/>
                <w:sz w:val="22"/>
                <w:szCs w:val="22"/>
              </w:rPr>
              <w:t>establish and develop positive working relationships</w:t>
            </w:r>
            <w:r w:rsidR="005D32BF">
              <w:rPr>
                <w:rFonts w:ascii="Palatino Linotype" w:hAnsi="Palatino Linotype" w:cs="Arial"/>
                <w:sz w:val="22"/>
                <w:szCs w:val="22"/>
              </w:rPr>
              <w:t>.</w:t>
            </w:r>
          </w:p>
          <w:p w14:paraId="37C9B1BB" w14:textId="77777777" w:rsidR="006E67C8" w:rsidRPr="007B4B0D" w:rsidRDefault="006E67C8" w:rsidP="002A42B4">
            <w:pPr>
              <w:rPr>
                <w:rFonts w:ascii="Palatino Linotype" w:hAnsi="Palatino Linotype" w:cs="Arial"/>
                <w:sz w:val="22"/>
                <w:szCs w:val="22"/>
              </w:rPr>
            </w:pPr>
          </w:p>
        </w:tc>
        <w:tc>
          <w:tcPr>
            <w:tcW w:w="3119" w:type="dxa"/>
          </w:tcPr>
          <w:p w14:paraId="4FB41A6A" w14:textId="77777777" w:rsidR="009F3BFA" w:rsidRDefault="009F3BFA" w:rsidP="009F3BFA">
            <w:pPr>
              <w:rPr>
                <w:rFonts w:ascii="Palatino Linotype" w:hAnsi="Palatino Linotype" w:cs="Arial"/>
                <w:sz w:val="22"/>
                <w:szCs w:val="22"/>
              </w:rPr>
            </w:pPr>
          </w:p>
          <w:p w14:paraId="4B663949" w14:textId="77777777" w:rsidR="005433E5" w:rsidRDefault="005433E5" w:rsidP="009F3BFA">
            <w:pPr>
              <w:rPr>
                <w:rFonts w:ascii="Palatino Linotype" w:hAnsi="Palatino Linotype" w:cs="Arial"/>
                <w:sz w:val="22"/>
                <w:szCs w:val="22"/>
              </w:rPr>
            </w:pPr>
          </w:p>
          <w:p w14:paraId="2BB08B20" w14:textId="77777777" w:rsidR="00FF0CDC" w:rsidRDefault="00FF0CDC" w:rsidP="009F3BFA">
            <w:pPr>
              <w:rPr>
                <w:rFonts w:ascii="Palatino Linotype" w:hAnsi="Palatino Linotype" w:cs="Arial"/>
                <w:sz w:val="22"/>
                <w:szCs w:val="22"/>
              </w:rPr>
            </w:pPr>
          </w:p>
          <w:p w14:paraId="2ED609CA" w14:textId="77777777" w:rsidR="00FF0CDC" w:rsidRPr="007B4B0D" w:rsidRDefault="00FF0CDC" w:rsidP="009F3BFA">
            <w:pPr>
              <w:rPr>
                <w:rFonts w:ascii="Palatino Linotype" w:hAnsi="Palatino Linotype" w:cs="Arial"/>
                <w:sz w:val="22"/>
                <w:szCs w:val="22"/>
              </w:rPr>
            </w:pPr>
          </w:p>
          <w:p w14:paraId="644268F1" w14:textId="77777777" w:rsidR="000E00AC" w:rsidRPr="007B4B0D" w:rsidRDefault="000E00AC" w:rsidP="008E0E9A">
            <w:pPr>
              <w:rPr>
                <w:rFonts w:ascii="Palatino Linotype" w:hAnsi="Palatino Linotype" w:cs="Arial"/>
                <w:sz w:val="22"/>
                <w:szCs w:val="22"/>
              </w:rPr>
            </w:pPr>
          </w:p>
          <w:p w14:paraId="62C0C83B" w14:textId="77777777" w:rsidR="000E00AC" w:rsidRPr="007B4B0D" w:rsidRDefault="000E00AC" w:rsidP="008E0E9A">
            <w:pPr>
              <w:rPr>
                <w:rFonts w:ascii="Palatino Linotype" w:hAnsi="Palatino Linotype" w:cs="Arial"/>
                <w:sz w:val="22"/>
                <w:szCs w:val="22"/>
              </w:rPr>
            </w:pPr>
          </w:p>
          <w:p w14:paraId="18CE61BE" w14:textId="77777777" w:rsidR="000E00AC" w:rsidRPr="007B4B0D" w:rsidRDefault="000E00AC" w:rsidP="008E0E9A">
            <w:pPr>
              <w:rPr>
                <w:rFonts w:ascii="Palatino Linotype" w:hAnsi="Palatino Linotype" w:cs="Arial"/>
                <w:sz w:val="22"/>
                <w:szCs w:val="22"/>
              </w:rPr>
            </w:pPr>
          </w:p>
        </w:tc>
        <w:tc>
          <w:tcPr>
            <w:tcW w:w="1842" w:type="dxa"/>
          </w:tcPr>
          <w:p w14:paraId="4088757D"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Application Form</w:t>
            </w:r>
          </w:p>
          <w:p w14:paraId="4E10107B" w14:textId="77777777" w:rsidR="008E0E9A" w:rsidRPr="007B4B0D" w:rsidRDefault="008E0E9A" w:rsidP="008E0E9A">
            <w:pPr>
              <w:rPr>
                <w:rFonts w:ascii="Palatino Linotype" w:hAnsi="Palatino Linotype" w:cs="Arial"/>
                <w:sz w:val="22"/>
                <w:szCs w:val="22"/>
              </w:rPr>
            </w:pPr>
          </w:p>
          <w:p w14:paraId="595510E1"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References</w:t>
            </w:r>
          </w:p>
          <w:p w14:paraId="2F756B8B" w14:textId="77777777" w:rsidR="008E0E9A" w:rsidRPr="007B4B0D" w:rsidRDefault="008E0E9A" w:rsidP="008E0E9A">
            <w:pPr>
              <w:rPr>
                <w:rFonts w:ascii="Palatino Linotype" w:hAnsi="Palatino Linotype" w:cs="Arial"/>
                <w:sz w:val="22"/>
                <w:szCs w:val="22"/>
              </w:rPr>
            </w:pPr>
          </w:p>
          <w:p w14:paraId="46AB8B3D"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Interview</w:t>
            </w:r>
          </w:p>
        </w:tc>
      </w:tr>
      <w:tr w:rsidR="008E0E9A" w:rsidRPr="007B4B0D" w14:paraId="458EBBA8" w14:textId="77777777" w:rsidTr="00F06DD2">
        <w:tc>
          <w:tcPr>
            <w:tcW w:w="1838" w:type="dxa"/>
          </w:tcPr>
          <w:p w14:paraId="0B556E76"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Personal competencies and qualities</w:t>
            </w:r>
          </w:p>
          <w:p w14:paraId="677B689A" w14:textId="77777777" w:rsidR="008E0E9A" w:rsidRPr="007B4B0D" w:rsidRDefault="008E0E9A" w:rsidP="008E0E9A">
            <w:pPr>
              <w:rPr>
                <w:rFonts w:ascii="Palatino Linotype" w:hAnsi="Palatino Linotype" w:cs="Arial"/>
                <w:sz w:val="22"/>
                <w:szCs w:val="22"/>
              </w:rPr>
            </w:pPr>
          </w:p>
          <w:p w14:paraId="0468BD95" w14:textId="77777777" w:rsidR="008E0E9A" w:rsidRPr="007B4B0D" w:rsidRDefault="008E0E9A" w:rsidP="008E0E9A">
            <w:pPr>
              <w:rPr>
                <w:rFonts w:ascii="Palatino Linotype" w:hAnsi="Palatino Linotype" w:cs="Arial"/>
                <w:sz w:val="22"/>
                <w:szCs w:val="22"/>
              </w:rPr>
            </w:pPr>
          </w:p>
          <w:p w14:paraId="413DA43E" w14:textId="77777777" w:rsidR="008E0E9A" w:rsidRPr="007B4B0D" w:rsidRDefault="008E0E9A" w:rsidP="008E0E9A">
            <w:pPr>
              <w:rPr>
                <w:rFonts w:ascii="Palatino Linotype" w:hAnsi="Palatino Linotype" w:cs="Arial"/>
                <w:sz w:val="22"/>
                <w:szCs w:val="22"/>
              </w:rPr>
            </w:pPr>
          </w:p>
          <w:p w14:paraId="74D2B151" w14:textId="77777777" w:rsidR="008E0E9A" w:rsidRPr="007B4B0D" w:rsidRDefault="008E0E9A" w:rsidP="008E0E9A">
            <w:pPr>
              <w:rPr>
                <w:rFonts w:ascii="Palatino Linotype" w:hAnsi="Palatino Linotype" w:cs="Arial"/>
                <w:sz w:val="22"/>
                <w:szCs w:val="22"/>
              </w:rPr>
            </w:pPr>
          </w:p>
          <w:p w14:paraId="51E9659D" w14:textId="77777777" w:rsidR="008E0E9A" w:rsidRPr="007B4B0D" w:rsidRDefault="008E0E9A" w:rsidP="008E0E9A">
            <w:pPr>
              <w:rPr>
                <w:rFonts w:ascii="Palatino Linotype" w:hAnsi="Palatino Linotype" w:cs="Arial"/>
                <w:sz w:val="22"/>
                <w:szCs w:val="22"/>
              </w:rPr>
            </w:pPr>
          </w:p>
          <w:p w14:paraId="01EC152D" w14:textId="77777777" w:rsidR="008E0E9A" w:rsidRPr="007B4B0D" w:rsidRDefault="008E0E9A" w:rsidP="008E0E9A">
            <w:pPr>
              <w:rPr>
                <w:rFonts w:ascii="Palatino Linotype" w:hAnsi="Palatino Linotype" w:cs="Arial"/>
                <w:sz w:val="22"/>
                <w:szCs w:val="22"/>
              </w:rPr>
            </w:pPr>
          </w:p>
        </w:tc>
        <w:tc>
          <w:tcPr>
            <w:tcW w:w="3969" w:type="dxa"/>
          </w:tcPr>
          <w:p w14:paraId="58F50A5B" w14:textId="77777777" w:rsidR="00B407BD" w:rsidRPr="007B4B0D" w:rsidRDefault="00B407BD" w:rsidP="00B407BD">
            <w:pPr>
              <w:rPr>
                <w:rFonts w:ascii="Palatino Linotype" w:hAnsi="Palatino Linotype" w:cs="Arial"/>
                <w:sz w:val="22"/>
                <w:szCs w:val="22"/>
              </w:rPr>
            </w:pPr>
            <w:r w:rsidRPr="007B4B0D">
              <w:rPr>
                <w:rFonts w:ascii="Palatino Linotype" w:hAnsi="Palatino Linotype" w:cs="Arial"/>
                <w:sz w:val="22"/>
                <w:szCs w:val="22"/>
              </w:rPr>
              <w:lastRenderedPageBreak/>
              <w:t>Able to maintain strict confidentiality.</w:t>
            </w:r>
          </w:p>
          <w:p w14:paraId="4B9B28F1" w14:textId="77777777" w:rsidR="00AE76F9" w:rsidRPr="007B4B0D" w:rsidRDefault="00AE76F9" w:rsidP="008E0E9A">
            <w:pPr>
              <w:rPr>
                <w:rFonts w:ascii="Palatino Linotype" w:hAnsi="Palatino Linotype" w:cs="Arial"/>
                <w:sz w:val="22"/>
                <w:szCs w:val="22"/>
              </w:rPr>
            </w:pPr>
          </w:p>
          <w:p w14:paraId="1A7E74E7" w14:textId="77777777" w:rsidR="00AE76F9" w:rsidRDefault="00AE76F9" w:rsidP="008E0E9A">
            <w:pPr>
              <w:rPr>
                <w:rFonts w:ascii="Palatino Linotype" w:hAnsi="Palatino Linotype" w:cs="Arial"/>
                <w:sz w:val="22"/>
                <w:szCs w:val="22"/>
              </w:rPr>
            </w:pPr>
            <w:r w:rsidRPr="007B4B0D">
              <w:rPr>
                <w:rFonts w:ascii="Palatino Linotype" w:hAnsi="Palatino Linotype" w:cs="Arial"/>
                <w:sz w:val="22"/>
                <w:szCs w:val="22"/>
              </w:rPr>
              <w:t xml:space="preserve">Able to respond and adapt to changing </w:t>
            </w:r>
            <w:r w:rsidR="005D32BF">
              <w:rPr>
                <w:rFonts w:ascii="Palatino Linotype" w:hAnsi="Palatino Linotype" w:cs="Arial"/>
                <w:sz w:val="22"/>
                <w:szCs w:val="22"/>
              </w:rPr>
              <w:t>priorities.</w:t>
            </w:r>
            <w:r w:rsidR="004D6E26">
              <w:rPr>
                <w:rFonts w:ascii="Palatino Linotype" w:hAnsi="Palatino Linotype" w:cs="Arial"/>
                <w:sz w:val="22"/>
                <w:szCs w:val="22"/>
              </w:rPr>
              <w:t xml:space="preserve"> Flexibility is key.</w:t>
            </w:r>
          </w:p>
          <w:p w14:paraId="0057831C" w14:textId="77777777" w:rsidR="005433E5" w:rsidRDefault="005433E5" w:rsidP="008E0E9A">
            <w:pPr>
              <w:rPr>
                <w:rFonts w:ascii="Palatino Linotype" w:hAnsi="Palatino Linotype" w:cs="Arial"/>
                <w:sz w:val="22"/>
                <w:szCs w:val="22"/>
              </w:rPr>
            </w:pPr>
            <w:r w:rsidRPr="007B4B0D">
              <w:rPr>
                <w:rFonts w:ascii="Palatino Linotype" w:hAnsi="Palatino Linotype" w:cs="Arial"/>
                <w:sz w:val="22"/>
                <w:szCs w:val="22"/>
              </w:rPr>
              <w:lastRenderedPageBreak/>
              <w:t>Self-starter and able to work on own initiative</w:t>
            </w:r>
            <w:r w:rsidR="00E256C7">
              <w:rPr>
                <w:rFonts w:ascii="Palatino Linotype" w:hAnsi="Palatino Linotype" w:cs="Arial"/>
                <w:sz w:val="22"/>
                <w:szCs w:val="22"/>
              </w:rPr>
              <w:t>.</w:t>
            </w:r>
          </w:p>
          <w:p w14:paraId="384D7DB3" w14:textId="77777777" w:rsidR="005433E5" w:rsidRDefault="005433E5" w:rsidP="008E0E9A">
            <w:pPr>
              <w:rPr>
                <w:rFonts w:ascii="Palatino Linotype" w:hAnsi="Palatino Linotype" w:cs="Arial"/>
                <w:sz w:val="22"/>
                <w:szCs w:val="22"/>
              </w:rPr>
            </w:pPr>
          </w:p>
          <w:p w14:paraId="0FDBFC2C" w14:textId="77777777" w:rsidR="008E0E9A" w:rsidRDefault="008E0E9A" w:rsidP="008E0E9A">
            <w:pPr>
              <w:rPr>
                <w:rFonts w:ascii="Palatino Linotype" w:hAnsi="Palatino Linotype" w:cs="Arial"/>
                <w:sz w:val="22"/>
                <w:szCs w:val="22"/>
              </w:rPr>
            </w:pPr>
            <w:r w:rsidRPr="007B4B0D">
              <w:rPr>
                <w:rFonts w:ascii="Palatino Linotype" w:hAnsi="Palatino Linotype" w:cs="Arial"/>
                <w:sz w:val="22"/>
                <w:szCs w:val="22"/>
              </w:rPr>
              <w:t>Integrity, stamina, enthusiasm, flexibility.</w:t>
            </w:r>
          </w:p>
          <w:p w14:paraId="0565D212" w14:textId="77777777" w:rsidR="00CD1698" w:rsidRPr="007B4B0D" w:rsidRDefault="00CD1698" w:rsidP="008E0E9A">
            <w:pPr>
              <w:rPr>
                <w:rFonts w:ascii="Palatino Linotype" w:hAnsi="Palatino Linotype" w:cs="Arial"/>
                <w:sz w:val="22"/>
                <w:szCs w:val="22"/>
              </w:rPr>
            </w:pPr>
          </w:p>
          <w:p w14:paraId="2E38A4DA"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 xml:space="preserve">An enjoyment of working </w:t>
            </w:r>
            <w:r w:rsidR="005D32BF">
              <w:rPr>
                <w:rFonts w:ascii="Palatino Linotype" w:hAnsi="Palatino Linotype" w:cs="Arial"/>
                <w:sz w:val="22"/>
                <w:szCs w:val="22"/>
              </w:rPr>
              <w:t xml:space="preserve">in a varied and stimulating </w:t>
            </w:r>
            <w:r w:rsidRPr="007B4B0D">
              <w:rPr>
                <w:rFonts w:ascii="Palatino Linotype" w:hAnsi="Palatino Linotype" w:cs="Arial"/>
                <w:sz w:val="22"/>
                <w:szCs w:val="22"/>
              </w:rPr>
              <w:t>environment.</w:t>
            </w:r>
          </w:p>
          <w:p w14:paraId="4E190E65" w14:textId="77777777" w:rsidR="008E0E9A" w:rsidRPr="007B4B0D" w:rsidRDefault="008E0E9A" w:rsidP="008E0E9A">
            <w:pPr>
              <w:rPr>
                <w:rFonts w:ascii="Palatino Linotype" w:hAnsi="Palatino Linotype" w:cs="Arial"/>
                <w:sz w:val="22"/>
                <w:szCs w:val="22"/>
              </w:rPr>
            </w:pPr>
          </w:p>
        </w:tc>
        <w:tc>
          <w:tcPr>
            <w:tcW w:w="3119" w:type="dxa"/>
          </w:tcPr>
          <w:p w14:paraId="324A124F"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lastRenderedPageBreak/>
              <w:t>A genuine interest in education.</w:t>
            </w:r>
          </w:p>
          <w:p w14:paraId="5EAD1D77" w14:textId="77777777" w:rsidR="008E0E9A" w:rsidRPr="007B4B0D" w:rsidRDefault="008E0E9A" w:rsidP="008E0E9A">
            <w:pPr>
              <w:rPr>
                <w:rFonts w:ascii="Palatino Linotype" w:hAnsi="Palatino Linotype" w:cs="Arial"/>
                <w:sz w:val="22"/>
                <w:szCs w:val="22"/>
              </w:rPr>
            </w:pPr>
          </w:p>
          <w:p w14:paraId="325043FC" w14:textId="77777777" w:rsidR="005433E5" w:rsidRPr="007B4B0D" w:rsidRDefault="005433E5" w:rsidP="005433E5">
            <w:pPr>
              <w:rPr>
                <w:rFonts w:ascii="Palatino Linotype" w:hAnsi="Palatino Linotype" w:cs="Arial"/>
                <w:sz w:val="22"/>
                <w:szCs w:val="22"/>
              </w:rPr>
            </w:pPr>
          </w:p>
          <w:p w14:paraId="4C4CE7A6" w14:textId="77777777" w:rsidR="008E0E9A" w:rsidRPr="007B4B0D" w:rsidRDefault="008E0E9A" w:rsidP="008E0E9A">
            <w:pPr>
              <w:rPr>
                <w:rFonts w:ascii="Palatino Linotype" w:hAnsi="Palatino Linotype" w:cs="Arial"/>
                <w:sz w:val="22"/>
                <w:szCs w:val="22"/>
              </w:rPr>
            </w:pPr>
          </w:p>
        </w:tc>
        <w:tc>
          <w:tcPr>
            <w:tcW w:w="1842" w:type="dxa"/>
          </w:tcPr>
          <w:p w14:paraId="3D5FA19F"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lastRenderedPageBreak/>
              <w:t>Application Form</w:t>
            </w:r>
          </w:p>
          <w:p w14:paraId="18C83432" w14:textId="77777777" w:rsidR="008E0E9A" w:rsidRPr="007B4B0D" w:rsidRDefault="008E0E9A" w:rsidP="008E0E9A">
            <w:pPr>
              <w:rPr>
                <w:rFonts w:ascii="Palatino Linotype" w:hAnsi="Palatino Linotype" w:cs="Arial"/>
                <w:sz w:val="22"/>
                <w:szCs w:val="22"/>
              </w:rPr>
            </w:pPr>
          </w:p>
          <w:p w14:paraId="53871710"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References</w:t>
            </w:r>
          </w:p>
          <w:p w14:paraId="008CA3CC" w14:textId="77777777" w:rsidR="008E0E9A" w:rsidRPr="007B4B0D" w:rsidRDefault="008E0E9A" w:rsidP="008E0E9A">
            <w:pPr>
              <w:rPr>
                <w:rFonts w:ascii="Palatino Linotype" w:hAnsi="Palatino Linotype" w:cs="Arial"/>
                <w:sz w:val="22"/>
                <w:szCs w:val="22"/>
              </w:rPr>
            </w:pPr>
          </w:p>
          <w:p w14:paraId="2E747A90" w14:textId="77777777" w:rsidR="008E0E9A" w:rsidRPr="007B4B0D" w:rsidRDefault="008E0E9A" w:rsidP="008E0E9A">
            <w:pPr>
              <w:rPr>
                <w:rFonts w:ascii="Palatino Linotype" w:hAnsi="Palatino Linotype" w:cs="Arial"/>
                <w:sz w:val="22"/>
                <w:szCs w:val="22"/>
              </w:rPr>
            </w:pPr>
            <w:r w:rsidRPr="007B4B0D">
              <w:rPr>
                <w:rFonts w:ascii="Palatino Linotype" w:hAnsi="Palatino Linotype" w:cs="Arial"/>
                <w:sz w:val="22"/>
                <w:szCs w:val="22"/>
              </w:rPr>
              <w:t>Interview</w:t>
            </w:r>
          </w:p>
        </w:tc>
      </w:tr>
    </w:tbl>
    <w:p w14:paraId="0FC1FD1B" w14:textId="77777777" w:rsidR="007A3BAE" w:rsidRDefault="007A3BAE">
      <w:pPr>
        <w:rPr>
          <w:rFonts w:ascii="Palatino Linotype" w:hAnsi="Palatino Linotype" w:cs="Arial"/>
          <w:b/>
          <w:i/>
        </w:rPr>
      </w:pPr>
    </w:p>
    <w:p w14:paraId="2017A12B" w14:textId="77777777" w:rsidR="00904FC4" w:rsidRPr="007B4B0D" w:rsidRDefault="0003033E">
      <w:pPr>
        <w:rPr>
          <w:rFonts w:ascii="Palatino Linotype" w:hAnsi="Palatino Linotype"/>
        </w:rPr>
      </w:pPr>
      <w:r w:rsidRPr="007B4B0D">
        <w:rPr>
          <w:rFonts w:ascii="Palatino Linotype" w:hAnsi="Palatino Linotype" w:cs="Arial"/>
          <w:b/>
          <w:i/>
        </w:rPr>
        <w:t>Please Note:  Bute House is committed to safeguarding and promoting the welfare of children.  The successful applicant for this job will be required to undergo child protection screening appropriate to the role and an enhanced Disclosure and Barring Service Check before they start work at the school as well as taking up references before interview.</w:t>
      </w:r>
    </w:p>
    <w:sectPr w:rsidR="007F39B9" w:rsidRPr="007B4B0D" w:rsidSect="00B11D38">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90F49"/>
    <w:multiLevelType w:val="hybridMultilevel"/>
    <w:tmpl w:val="34143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A57DF9"/>
    <w:multiLevelType w:val="multilevel"/>
    <w:tmpl w:val="03C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F1C97"/>
    <w:multiLevelType w:val="hybridMultilevel"/>
    <w:tmpl w:val="92B803EA"/>
    <w:lvl w:ilvl="0" w:tplc="D7F2F834">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061781644">
    <w:abstractNumId w:val="3"/>
  </w:num>
  <w:num w:numId="2" w16cid:durableId="1273974708">
    <w:abstractNumId w:val="0"/>
  </w:num>
  <w:num w:numId="3" w16cid:durableId="2070809796">
    <w:abstractNumId w:val="2"/>
  </w:num>
  <w:num w:numId="4" w16cid:durableId="214711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3E"/>
    <w:rsid w:val="0003033E"/>
    <w:rsid w:val="00047BBD"/>
    <w:rsid w:val="00047C22"/>
    <w:rsid w:val="0008655F"/>
    <w:rsid w:val="0009385C"/>
    <w:rsid w:val="0009476F"/>
    <w:rsid w:val="000B692B"/>
    <w:rsid w:val="000D119E"/>
    <w:rsid w:val="000D2A64"/>
    <w:rsid w:val="000E00AC"/>
    <w:rsid w:val="000E099C"/>
    <w:rsid w:val="00166C5F"/>
    <w:rsid w:val="001F43F9"/>
    <w:rsid w:val="001F6BD4"/>
    <w:rsid w:val="0021182E"/>
    <w:rsid w:val="00250CC1"/>
    <w:rsid w:val="002A42B4"/>
    <w:rsid w:val="002C1CE1"/>
    <w:rsid w:val="002C68D6"/>
    <w:rsid w:val="003B761D"/>
    <w:rsid w:val="00415E5D"/>
    <w:rsid w:val="00427BC3"/>
    <w:rsid w:val="004922A6"/>
    <w:rsid w:val="004B01A3"/>
    <w:rsid w:val="004D6E26"/>
    <w:rsid w:val="004E1519"/>
    <w:rsid w:val="005433E5"/>
    <w:rsid w:val="00571762"/>
    <w:rsid w:val="005B7A46"/>
    <w:rsid w:val="005D32BF"/>
    <w:rsid w:val="005E6D9A"/>
    <w:rsid w:val="00624055"/>
    <w:rsid w:val="00666FB7"/>
    <w:rsid w:val="006A7C82"/>
    <w:rsid w:val="006E67C8"/>
    <w:rsid w:val="00714E99"/>
    <w:rsid w:val="00756BCA"/>
    <w:rsid w:val="00792C65"/>
    <w:rsid w:val="007A3BAE"/>
    <w:rsid w:val="007B4B0D"/>
    <w:rsid w:val="007D13FE"/>
    <w:rsid w:val="007D46BF"/>
    <w:rsid w:val="007F07D7"/>
    <w:rsid w:val="008172DB"/>
    <w:rsid w:val="008A4FD0"/>
    <w:rsid w:val="008E0E9A"/>
    <w:rsid w:val="008F146C"/>
    <w:rsid w:val="00904FC4"/>
    <w:rsid w:val="009411E8"/>
    <w:rsid w:val="009873B6"/>
    <w:rsid w:val="009F0D40"/>
    <w:rsid w:val="009F3BFA"/>
    <w:rsid w:val="00AA0688"/>
    <w:rsid w:val="00AE76F9"/>
    <w:rsid w:val="00B059B9"/>
    <w:rsid w:val="00B11D38"/>
    <w:rsid w:val="00B34595"/>
    <w:rsid w:val="00B407BD"/>
    <w:rsid w:val="00BA64CD"/>
    <w:rsid w:val="00BC583A"/>
    <w:rsid w:val="00C46B09"/>
    <w:rsid w:val="00C50815"/>
    <w:rsid w:val="00C97A47"/>
    <w:rsid w:val="00CA0202"/>
    <w:rsid w:val="00CB3891"/>
    <w:rsid w:val="00CD1698"/>
    <w:rsid w:val="00CD5A83"/>
    <w:rsid w:val="00E256C7"/>
    <w:rsid w:val="00EE12DF"/>
    <w:rsid w:val="00EE5FCC"/>
    <w:rsid w:val="00F06DD2"/>
    <w:rsid w:val="00F55A31"/>
    <w:rsid w:val="00F718DD"/>
    <w:rsid w:val="00F974CA"/>
    <w:rsid w:val="00FB2A74"/>
    <w:rsid w:val="00FE6652"/>
    <w:rsid w:val="00FF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8879"/>
  <w15:chartTrackingRefBased/>
  <w15:docId w15:val="{F03C4B97-2A05-41E4-B300-E1CD5713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3E"/>
    <w:pPr>
      <w:spacing w:after="0" w:line="240" w:lineRule="auto"/>
    </w:pPr>
    <w:rPr>
      <w:rFonts w:ascii="Calibri" w:hAnsi="Calibri" w:cs="Calibri"/>
    </w:rPr>
  </w:style>
  <w:style w:type="paragraph" w:styleId="Heading1">
    <w:name w:val="heading 1"/>
    <w:basedOn w:val="Normal"/>
    <w:link w:val="Heading1Char"/>
    <w:qFormat/>
    <w:rsid w:val="0003033E"/>
    <w:pPr>
      <w:keepNext/>
      <w:numPr>
        <w:numId w:val="1"/>
      </w:numPr>
      <w:spacing w:before="320"/>
      <w:outlineLvl w:val="0"/>
    </w:pPr>
    <w:rPr>
      <w:b/>
      <w:smallCaps/>
      <w:kern w:val="28"/>
    </w:rPr>
  </w:style>
  <w:style w:type="paragraph" w:styleId="Heading2">
    <w:name w:val="heading 2"/>
    <w:basedOn w:val="Normal"/>
    <w:link w:val="Heading2Char"/>
    <w:qFormat/>
    <w:rsid w:val="0003033E"/>
    <w:pPr>
      <w:numPr>
        <w:ilvl w:val="1"/>
        <w:numId w:val="1"/>
      </w:numPr>
      <w:spacing w:before="280" w:after="120"/>
      <w:outlineLvl w:val="1"/>
    </w:pPr>
    <w:rPr>
      <w:color w:val="000000"/>
    </w:rPr>
  </w:style>
  <w:style w:type="paragraph" w:styleId="Heading3">
    <w:name w:val="heading 3"/>
    <w:basedOn w:val="Normal"/>
    <w:link w:val="Heading3Char"/>
    <w:qFormat/>
    <w:rsid w:val="0003033E"/>
    <w:pPr>
      <w:numPr>
        <w:ilvl w:val="2"/>
        <w:numId w:val="1"/>
      </w:numPr>
      <w:spacing w:after="120"/>
      <w:outlineLvl w:val="2"/>
    </w:pPr>
  </w:style>
  <w:style w:type="paragraph" w:styleId="Heading4">
    <w:name w:val="heading 4"/>
    <w:basedOn w:val="Normal"/>
    <w:link w:val="Heading4Char"/>
    <w:qFormat/>
    <w:rsid w:val="0003033E"/>
    <w:pPr>
      <w:numPr>
        <w:ilvl w:val="3"/>
        <w:numId w:val="1"/>
      </w:numPr>
      <w:tabs>
        <w:tab w:val="left" w:pos="2261"/>
      </w:tabs>
      <w:spacing w:after="120"/>
      <w:outlineLvl w:val="3"/>
    </w:pPr>
  </w:style>
  <w:style w:type="paragraph" w:styleId="Heading5">
    <w:name w:val="heading 5"/>
    <w:basedOn w:val="Normal"/>
    <w:link w:val="Heading5Char"/>
    <w:qFormat/>
    <w:rsid w:val="0003033E"/>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33E"/>
    <w:rPr>
      <w:rFonts w:ascii="Calibri" w:hAnsi="Calibri" w:cs="Calibri"/>
      <w:b/>
      <w:smallCaps/>
      <w:kern w:val="28"/>
    </w:rPr>
  </w:style>
  <w:style w:type="character" w:customStyle="1" w:styleId="Heading2Char">
    <w:name w:val="Heading 2 Char"/>
    <w:basedOn w:val="DefaultParagraphFont"/>
    <w:link w:val="Heading2"/>
    <w:rsid w:val="0003033E"/>
    <w:rPr>
      <w:rFonts w:ascii="Calibri" w:hAnsi="Calibri" w:cs="Calibri"/>
      <w:color w:val="000000"/>
    </w:rPr>
  </w:style>
  <w:style w:type="character" w:customStyle="1" w:styleId="Heading3Char">
    <w:name w:val="Heading 3 Char"/>
    <w:basedOn w:val="DefaultParagraphFont"/>
    <w:link w:val="Heading3"/>
    <w:rsid w:val="0003033E"/>
    <w:rPr>
      <w:rFonts w:ascii="Calibri" w:hAnsi="Calibri" w:cs="Calibri"/>
    </w:rPr>
  </w:style>
  <w:style w:type="character" w:customStyle="1" w:styleId="Heading4Char">
    <w:name w:val="Heading 4 Char"/>
    <w:basedOn w:val="DefaultParagraphFont"/>
    <w:link w:val="Heading4"/>
    <w:rsid w:val="0003033E"/>
    <w:rPr>
      <w:rFonts w:ascii="Calibri" w:hAnsi="Calibri" w:cs="Calibri"/>
    </w:rPr>
  </w:style>
  <w:style w:type="character" w:customStyle="1" w:styleId="Heading5Char">
    <w:name w:val="Heading 5 Char"/>
    <w:basedOn w:val="DefaultParagraphFont"/>
    <w:link w:val="Heading5"/>
    <w:rsid w:val="0003033E"/>
    <w:rPr>
      <w:rFonts w:ascii="Calibri" w:hAnsi="Calibri" w:cs="Calibri"/>
    </w:rPr>
  </w:style>
  <w:style w:type="table" w:styleId="TableGrid">
    <w:name w:val="Table Grid"/>
    <w:basedOn w:val="TableNormal"/>
    <w:uiPriority w:val="59"/>
    <w:rsid w:val="000303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9A"/>
    <w:pPr>
      <w:ind w:left="720"/>
      <w:contextualSpacing/>
    </w:pPr>
    <w:rPr>
      <w:rFonts w:ascii="Palatino" w:hAnsi="Palatino" w:cstheme="minorBidi"/>
      <w:szCs w:val="24"/>
    </w:rPr>
  </w:style>
  <w:style w:type="paragraph" w:styleId="BalloonText">
    <w:name w:val="Balloon Text"/>
    <w:basedOn w:val="Normal"/>
    <w:link w:val="BalloonTextChar"/>
    <w:uiPriority w:val="99"/>
    <w:semiHidden/>
    <w:unhideWhenUsed/>
    <w:rsid w:val="0009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5C"/>
    <w:rPr>
      <w:rFonts w:ascii="Segoe UI" w:hAnsi="Segoe UI" w:cs="Segoe UI"/>
      <w:sz w:val="18"/>
      <w:szCs w:val="18"/>
    </w:rPr>
  </w:style>
  <w:style w:type="character" w:customStyle="1" w:styleId="wbzude">
    <w:name w:val="wbzude"/>
    <w:basedOn w:val="DefaultParagraphFont"/>
    <w:rsid w:val="0057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1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Bute House Preparatory School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Patterson</dc:creator>
  <cp:keywords/>
  <dc:description/>
  <cp:lastModifiedBy>Lisa Tolaini</cp:lastModifiedBy>
  <cp:revision>2</cp:revision>
  <cp:lastPrinted>2018-12-06T12:44:00Z</cp:lastPrinted>
  <dcterms:created xsi:type="dcterms:W3CDTF">2024-11-25T09:07:00Z</dcterms:created>
  <dcterms:modified xsi:type="dcterms:W3CDTF">2024-11-25T09:07:00Z</dcterms:modified>
</cp:coreProperties>
</file>